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93" w:rsidRPr="00A7169D" w:rsidRDefault="00D56155" w:rsidP="00D56155">
      <w:pPr>
        <w:jc w:val="center"/>
        <w:rPr>
          <w:rFonts w:ascii="Cambria" w:hAnsi="Cambria"/>
          <w:b/>
        </w:rPr>
      </w:pPr>
      <w:r w:rsidRPr="00A7169D">
        <w:rPr>
          <w:rFonts w:ascii="Cambria" w:hAnsi="Cambria"/>
          <w:b/>
        </w:rPr>
        <w:t>PRACODAWCO!!!!</w:t>
      </w:r>
    </w:p>
    <w:p w:rsidR="00D56155" w:rsidRPr="00A7169D" w:rsidRDefault="00D56155" w:rsidP="00D56155">
      <w:pPr>
        <w:jc w:val="center"/>
        <w:rPr>
          <w:rFonts w:ascii="Cambria" w:hAnsi="Cambria"/>
          <w:b/>
        </w:rPr>
      </w:pPr>
      <w:r w:rsidRPr="00A7169D">
        <w:rPr>
          <w:rFonts w:ascii="Cambria" w:hAnsi="Cambria"/>
          <w:b/>
        </w:rPr>
        <w:t>PRZYJMIJ UCZNIA NA STAŻ LUB NA PRAKTYKĘ</w:t>
      </w:r>
    </w:p>
    <w:p w:rsidR="00D56155" w:rsidRPr="00A7169D" w:rsidRDefault="00D56155" w:rsidP="00D56155">
      <w:pPr>
        <w:rPr>
          <w:rFonts w:ascii="Cambria" w:hAnsi="Cambria"/>
          <w:b/>
        </w:rPr>
      </w:pPr>
    </w:p>
    <w:p w:rsidR="00D56155" w:rsidRPr="00A7169D" w:rsidRDefault="00D56155" w:rsidP="00D56155">
      <w:pPr>
        <w:jc w:val="center"/>
        <w:rPr>
          <w:rFonts w:ascii="Cambria" w:hAnsi="Cambria"/>
        </w:rPr>
      </w:pPr>
      <w:r w:rsidRPr="00A7169D">
        <w:rPr>
          <w:rFonts w:ascii="Cambria" w:hAnsi="Cambria"/>
        </w:rPr>
        <w:t xml:space="preserve">Powiat Starogardzki poszukuje pracodawców chętnych do przyjęcia ucznia na praktykę zawodową lub staż zawodowy, organizowany w ramach projektu pn. </w:t>
      </w:r>
      <w:r w:rsidRPr="00A7169D">
        <w:rPr>
          <w:rFonts w:ascii="Cambria" w:hAnsi="Cambria"/>
          <w:b/>
        </w:rPr>
        <w:t>„Wybieram przyszłość zawodową – podniesienie jakości szkolnictwa  zawodowego w Powiecie Starogardzkim”</w:t>
      </w:r>
      <w:r w:rsidRPr="00A7169D">
        <w:rPr>
          <w:rFonts w:ascii="Cambria" w:hAnsi="Cambria"/>
        </w:rPr>
        <w:t xml:space="preserve"> współfinansowanego ze środków Europejskiego Funduszu Społecznego w ramach Regionalnego Programu Operacyjnego Województwa Pomorskiego na lata 2014-2020.</w:t>
      </w:r>
    </w:p>
    <w:p w:rsidR="00D56155" w:rsidRPr="00A7169D" w:rsidRDefault="00D56155" w:rsidP="00D56155">
      <w:pPr>
        <w:rPr>
          <w:rFonts w:ascii="Cambria" w:hAnsi="Cambria"/>
        </w:rPr>
      </w:pPr>
    </w:p>
    <w:p w:rsidR="00D56155" w:rsidRPr="00A7169D" w:rsidRDefault="00D56155" w:rsidP="00D56155">
      <w:pPr>
        <w:rPr>
          <w:rFonts w:ascii="Cambria" w:hAnsi="Cambria"/>
        </w:rPr>
      </w:pPr>
      <w:r w:rsidRPr="00A7169D">
        <w:rPr>
          <w:rFonts w:ascii="Cambria" w:hAnsi="Cambria"/>
        </w:rPr>
        <w:t>Poszukiwani są pracodawcy, którzy chcą p</w:t>
      </w:r>
      <w:r w:rsidR="00483F70" w:rsidRPr="00A7169D">
        <w:rPr>
          <w:rFonts w:ascii="Cambria" w:hAnsi="Cambria"/>
        </w:rPr>
        <w:t>rzyjąć ucznia na praktykę lub staż</w:t>
      </w:r>
      <w:r w:rsidRPr="00A7169D">
        <w:rPr>
          <w:rFonts w:ascii="Cambria" w:hAnsi="Cambria"/>
        </w:rPr>
        <w:t xml:space="preserve"> </w:t>
      </w:r>
      <w:r w:rsidR="00AE0D05" w:rsidRPr="00A7169D">
        <w:rPr>
          <w:rFonts w:ascii="Cambria" w:hAnsi="Cambria"/>
        </w:rPr>
        <w:t xml:space="preserve">w okresie lipiec-sierpień 2017 rok, w </w:t>
      </w:r>
      <w:r w:rsidRPr="00A7169D">
        <w:rPr>
          <w:rFonts w:ascii="Cambria" w:hAnsi="Cambria"/>
        </w:rPr>
        <w:t>następujących zawodach:</w:t>
      </w:r>
    </w:p>
    <w:p w:rsidR="00824E66" w:rsidRPr="00A7169D" w:rsidRDefault="00824E66" w:rsidP="00D56155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169D" w:rsidRPr="00A7169D" w:rsidTr="00A7169D">
        <w:tc>
          <w:tcPr>
            <w:tcW w:w="3070" w:type="dxa"/>
            <w:shd w:val="clear" w:color="auto" w:fill="F2F2F2"/>
          </w:tcPr>
          <w:p w:rsidR="00AE0D05" w:rsidRPr="00A7169D" w:rsidRDefault="00AE0D05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Szkoła</w:t>
            </w:r>
          </w:p>
        </w:tc>
        <w:tc>
          <w:tcPr>
            <w:tcW w:w="3071" w:type="dxa"/>
            <w:shd w:val="clear" w:color="auto" w:fill="F2F2F2"/>
          </w:tcPr>
          <w:p w:rsidR="00AE0D05" w:rsidRPr="00A7169D" w:rsidRDefault="00AE0D05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Zawód</w:t>
            </w:r>
            <w:r w:rsidR="00DB74CC" w:rsidRPr="00A7169D">
              <w:rPr>
                <w:rFonts w:ascii="Cambria" w:hAnsi="Cambria"/>
              </w:rPr>
              <w:t>, w którym będzie odbywana praktyka/staż</w:t>
            </w:r>
          </w:p>
        </w:tc>
        <w:tc>
          <w:tcPr>
            <w:tcW w:w="3071" w:type="dxa"/>
            <w:shd w:val="clear" w:color="auto" w:fill="F2F2F2"/>
          </w:tcPr>
          <w:p w:rsidR="00AE0D05" w:rsidRPr="00A7169D" w:rsidRDefault="00AE0D05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Liczba uczniów mogących wziąć udział w stażach/praktykach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Zespół Szkół Ekonomicznych w Starogardzie Gdańskim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informatyk –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25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logistyk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61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 xml:space="preserve">Technikum im. Gen. J. Hallera w </w:t>
            </w:r>
            <w:proofErr w:type="spellStart"/>
            <w:r w:rsidRPr="00A7169D">
              <w:rPr>
                <w:rFonts w:ascii="Cambria" w:hAnsi="Cambria"/>
              </w:rPr>
              <w:t>Owidzu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elektronik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32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teleinformatyk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7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mechatronik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7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Zespół Szkół Rolniczych Centrum Kształcenia Praktycznego w Bolesławowie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hodowca koni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16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rolnik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20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agrobiznesu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9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architektury krajobrazu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5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weterynarii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26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 w:val="restart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Zespół Szkół Zawodowych im mjr H. Dobrzańskiego w Starogardzie Gdańskim (Zasadnicza Szkoła Zawodowa oraz Technikum)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Technik mechanik - staż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8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Mechanik pojazdów samochodowych - praktyka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21</w:t>
            </w:r>
          </w:p>
        </w:tc>
      </w:tr>
      <w:tr w:rsidR="00824E66" w:rsidRPr="00A7169D" w:rsidTr="00A7169D">
        <w:trPr>
          <w:trHeight w:val="567"/>
        </w:trPr>
        <w:tc>
          <w:tcPr>
            <w:tcW w:w="3070" w:type="dxa"/>
            <w:vMerge/>
            <w:shd w:val="clear" w:color="auto" w:fill="auto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D56155">
            <w:pPr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Stolarz – praktyka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24E66" w:rsidRPr="00A7169D" w:rsidRDefault="00824E66" w:rsidP="00A7169D">
            <w:pPr>
              <w:jc w:val="center"/>
              <w:rPr>
                <w:rFonts w:ascii="Cambria" w:hAnsi="Cambria"/>
              </w:rPr>
            </w:pPr>
            <w:r w:rsidRPr="00A7169D">
              <w:rPr>
                <w:rFonts w:ascii="Cambria" w:hAnsi="Cambria"/>
              </w:rPr>
              <w:t>14</w:t>
            </w:r>
          </w:p>
        </w:tc>
      </w:tr>
    </w:tbl>
    <w:p w:rsidR="00D56155" w:rsidRPr="00A7169D" w:rsidRDefault="00D56155" w:rsidP="00D56155">
      <w:pPr>
        <w:rPr>
          <w:rFonts w:ascii="Cambria" w:hAnsi="Cambria"/>
        </w:rPr>
      </w:pPr>
    </w:p>
    <w:p w:rsidR="00824E66" w:rsidRPr="00A7169D" w:rsidRDefault="00824E66" w:rsidP="00D56155">
      <w:pPr>
        <w:rPr>
          <w:rFonts w:ascii="Cambria" w:hAnsi="Cambria"/>
          <w:b/>
        </w:rPr>
      </w:pPr>
      <w:r w:rsidRPr="00A7169D">
        <w:rPr>
          <w:rFonts w:ascii="Cambria" w:hAnsi="Cambria"/>
          <w:b/>
        </w:rPr>
        <w:t>Organizacja praktyk zawodowych/staży zawodowych:</w:t>
      </w:r>
    </w:p>
    <w:p w:rsidR="00824E66" w:rsidRPr="00A7169D" w:rsidRDefault="00824E66" w:rsidP="00D56155">
      <w:pPr>
        <w:rPr>
          <w:rFonts w:ascii="Cambria" w:hAnsi="Cambria"/>
        </w:rPr>
      </w:pPr>
    </w:p>
    <w:p w:rsidR="00824E66" w:rsidRDefault="00AE0D05" w:rsidP="00AE0D05">
      <w:pPr>
        <w:numPr>
          <w:ilvl w:val="0"/>
          <w:numId w:val="17"/>
        </w:numPr>
        <w:rPr>
          <w:rFonts w:ascii="Cambria" w:hAnsi="Cambria"/>
        </w:rPr>
      </w:pPr>
      <w:r w:rsidRPr="00AE0D05">
        <w:rPr>
          <w:rFonts w:ascii="Cambria" w:hAnsi="Cambria"/>
        </w:rPr>
        <w:t>Praktyki zawodowe/staże zawodowe realizowane będą zgodnie z ob</w:t>
      </w:r>
      <w:r w:rsidR="00824E66">
        <w:rPr>
          <w:rFonts w:ascii="Cambria" w:hAnsi="Cambria"/>
        </w:rPr>
        <w:t>owiązującymi programami praktyk/staży</w:t>
      </w:r>
      <w:r w:rsidRPr="00AE0D05">
        <w:rPr>
          <w:rFonts w:ascii="Cambria" w:hAnsi="Cambria"/>
        </w:rPr>
        <w:t xml:space="preserve"> odrębnymi do każdego zaw</w:t>
      </w:r>
      <w:r w:rsidR="0061705B">
        <w:rPr>
          <w:rFonts w:ascii="Cambria" w:hAnsi="Cambria"/>
        </w:rPr>
        <w:t>odu (stanowiącymi załączniki</w:t>
      </w:r>
      <w:r w:rsidRPr="00AE0D05">
        <w:rPr>
          <w:rFonts w:ascii="Cambria" w:hAnsi="Cambria"/>
        </w:rPr>
        <w:t xml:space="preserve"> do niniejszego ogłoszenia), które będą następnie </w:t>
      </w:r>
      <w:r w:rsidRPr="00AE0D05">
        <w:rPr>
          <w:rFonts w:ascii="Cambria" w:hAnsi="Cambria"/>
        </w:rPr>
        <w:lastRenderedPageBreak/>
        <w:t>zindywidualizowane w trakcie realizacji praktyki/</w:t>
      </w:r>
      <w:r w:rsidR="0061705B">
        <w:rPr>
          <w:rFonts w:ascii="Cambria" w:hAnsi="Cambria"/>
        </w:rPr>
        <w:t xml:space="preserve">stażu u każdego pracodawcy. </w:t>
      </w:r>
      <w:r w:rsidR="00824E66">
        <w:rPr>
          <w:rFonts w:ascii="Cambria" w:hAnsi="Cambria"/>
        </w:rPr>
        <w:t>D</w:t>
      </w:r>
      <w:r w:rsidRPr="00AE0D05">
        <w:rPr>
          <w:rFonts w:ascii="Cambria" w:hAnsi="Cambria"/>
        </w:rPr>
        <w:t>opuszcza</w:t>
      </w:r>
      <w:r w:rsidR="00824E66">
        <w:rPr>
          <w:rFonts w:ascii="Cambria" w:hAnsi="Cambria"/>
        </w:rPr>
        <w:t xml:space="preserve"> się</w:t>
      </w:r>
      <w:r w:rsidRPr="00AE0D05">
        <w:rPr>
          <w:rFonts w:ascii="Cambria" w:hAnsi="Cambria"/>
        </w:rPr>
        <w:t xml:space="preserve"> możliwość dokonywania zmian w programach praktyk/staży, aby dopasować program do wymagań zakładu pracy.</w:t>
      </w:r>
    </w:p>
    <w:p w:rsidR="00824E66" w:rsidRDefault="00AE0D05" w:rsidP="00AE0D05">
      <w:pPr>
        <w:numPr>
          <w:ilvl w:val="0"/>
          <w:numId w:val="17"/>
        </w:numPr>
        <w:rPr>
          <w:rFonts w:ascii="Cambria" w:hAnsi="Cambria"/>
        </w:rPr>
      </w:pPr>
      <w:r w:rsidRPr="00824E66">
        <w:rPr>
          <w:rFonts w:ascii="Cambria" w:hAnsi="Cambria"/>
        </w:rPr>
        <w:t>Liczba godzin dla każdej praktyki</w:t>
      </w:r>
      <w:r w:rsidR="00824E66">
        <w:rPr>
          <w:rFonts w:ascii="Cambria" w:hAnsi="Cambria"/>
        </w:rPr>
        <w:t>/stażu wynosi 150 h</w:t>
      </w:r>
      <w:r w:rsidRPr="00824E66">
        <w:rPr>
          <w:rFonts w:ascii="Cambria" w:hAnsi="Cambria"/>
        </w:rPr>
        <w:t>.</w:t>
      </w:r>
    </w:p>
    <w:p w:rsidR="0061705B" w:rsidRPr="0061705B" w:rsidRDefault="0061705B" w:rsidP="0061705B">
      <w:pPr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Termin realizacji: między 03.07.2017 r. a 31.08.2017 r.</w:t>
      </w:r>
    </w:p>
    <w:p w:rsidR="00E44977" w:rsidRDefault="00E44977" w:rsidP="00AE0D05">
      <w:pPr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Praktyki/staże odbywać się będą w dni robocze od poniedziałku do piątku, zgodnie z godzinami pracy przyjętymi u dan</w:t>
      </w:r>
      <w:r w:rsidR="0061705B">
        <w:rPr>
          <w:rFonts w:ascii="Cambria" w:hAnsi="Cambria"/>
        </w:rPr>
        <w:t>ego pracodawcy, między godziną 6.00 a 22.00.</w:t>
      </w:r>
    </w:p>
    <w:p w:rsidR="00AE0D05" w:rsidRPr="00824E66" w:rsidRDefault="00824E66" w:rsidP="00AE0D05">
      <w:pPr>
        <w:numPr>
          <w:ilvl w:val="0"/>
          <w:numId w:val="17"/>
        </w:numPr>
        <w:rPr>
          <w:rFonts w:ascii="Cambria" w:hAnsi="Cambria"/>
        </w:rPr>
      </w:pPr>
      <w:r>
        <w:rPr>
          <w:rFonts w:ascii="Cambria" w:hAnsi="Cambria"/>
        </w:rPr>
        <w:t>L</w:t>
      </w:r>
      <w:r w:rsidR="00AE0D05" w:rsidRPr="00824E66">
        <w:rPr>
          <w:rFonts w:ascii="Cambria" w:hAnsi="Cambria"/>
        </w:rPr>
        <w:t>iczba godzin pracy w ciągu dnia nie może prz</w:t>
      </w:r>
      <w:r w:rsidR="00E44977">
        <w:rPr>
          <w:rFonts w:ascii="Cambria" w:hAnsi="Cambria"/>
        </w:rPr>
        <w:t>ekroczyć  8 w ciągu dnia pracy,</w:t>
      </w:r>
      <w:r w:rsidR="00AE0D05" w:rsidRPr="00824E66">
        <w:rPr>
          <w:rFonts w:ascii="Cambria" w:hAnsi="Cambria"/>
        </w:rPr>
        <w:t xml:space="preserve"> 7 w p</w:t>
      </w:r>
      <w:r w:rsidR="00E44977">
        <w:rPr>
          <w:rFonts w:ascii="Cambria" w:hAnsi="Cambria"/>
        </w:rPr>
        <w:t>rzypadku osoby niepełnosprawnej</w:t>
      </w:r>
      <w:r w:rsidR="0061705B">
        <w:rPr>
          <w:rFonts w:ascii="Cambria" w:hAnsi="Cambria"/>
        </w:rPr>
        <w:t>,</w:t>
      </w:r>
      <w:r w:rsidR="00E44977">
        <w:rPr>
          <w:rFonts w:ascii="Cambria" w:hAnsi="Cambria"/>
        </w:rPr>
        <w:t xml:space="preserve"> a 6 w przypadku osób poniżej 16 roku życia.</w:t>
      </w:r>
      <w:r w:rsidR="00AE0D05" w:rsidRPr="00824E66">
        <w:rPr>
          <w:rFonts w:ascii="Cambria" w:hAnsi="Cambria"/>
        </w:rPr>
        <w:t xml:space="preserve"> </w:t>
      </w:r>
    </w:p>
    <w:p w:rsidR="00824E66" w:rsidRDefault="00824E66" w:rsidP="00AE0D05">
      <w:pPr>
        <w:rPr>
          <w:rFonts w:ascii="Cambria" w:hAnsi="Cambria"/>
        </w:rPr>
      </w:pPr>
    </w:p>
    <w:p w:rsidR="00824E66" w:rsidRDefault="00824E66" w:rsidP="00AE0D05">
      <w:pPr>
        <w:rPr>
          <w:rFonts w:ascii="Cambria" w:hAnsi="Cambria"/>
          <w:b/>
        </w:rPr>
      </w:pPr>
      <w:r w:rsidRPr="005E76BC">
        <w:rPr>
          <w:rFonts w:ascii="Cambria" w:hAnsi="Cambria"/>
          <w:b/>
        </w:rPr>
        <w:t>Obowiązki pracodawcy:</w:t>
      </w:r>
    </w:p>
    <w:p w:rsidR="005E76BC" w:rsidRPr="005E76BC" w:rsidRDefault="005E76BC" w:rsidP="00AE0D05">
      <w:pPr>
        <w:rPr>
          <w:rFonts w:ascii="Cambria" w:hAnsi="Cambria"/>
          <w:b/>
        </w:rPr>
      </w:pPr>
    </w:p>
    <w:p w:rsidR="00E44977" w:rsidRPr="00E44977" w:rsidRDefault="00E44977" w:rsidP="00E44977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zapewnienie</w:t>
      </w:r>
      <w:r w:rsidRPr="00E44977">
        <w:rPr>
          <w:rFonts w:ascii="Cambria" w:hAnsi="Cambria"/>
        </w:rPr>
        <w:t xml:space="preserve"> odpowiedniego stanowiska pracy Uczestnikowi, wyposażonego w niezbędne sprzęty, narzędzia i zaplecze techniczne,</w:t>
      </w:r>
    </w:p>
    <w:p w:rsidR="00E44977" w:rsidRPr="00E44977" w:rsidRDefault="00E44977" w:rsidP="00E44977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przeszkolenie</w:t>
      </w:r>
      <w:r w:rsidRPr="00E44977">
        <w:rPr>
          <w:rFonts w:ascii="Cambria" w:hAnsi="Cambria"/>
        </w:rPr>
        <w:t xml:space="preserve"> Ucznia na zasadach przewidzianych dla pracowników w zakresie BHP, przepisów przeciwpożarowych oraz zapoznaje go z obowiązującym regulaminem pracy na stanowisku, którego dotyczy praktyka/staż,</w:t>
      </w:r>
    </w:p>
    <w:p w:rsidR="00E44977" w:rsidRPr="00E44977" w:rsidRDefault="00E44977" w:rsidP="00E44977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nadzór nad przebiegiem</w:t>
      </w:r>
      <w:r w:rsidRPr="00E44977">
        <w:rPr>
          <w:rFonts w:ascii="Cambria" w:hAnsi="Cambria"/>
        </w:rPr>
        <w:t xml:space="preserve"> praktyki/stażu,</w:t>
      </w:r>
    </w:p>
    <w:p w:rsidR="00824E66" w:rsidRDefault="00E44977" w:rsidP="00E44977">
      <w:pPr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wydanie</w:t>
      </w:r>
      <w:r w:rsidRPr="00E44977">
        <w:rPr>
          <w:rFonts w:ascii="Cambria" w:hAnsi="Cambria"/>
        </w:rPr>
        <w:t xml:space="preserve"> Uczestnikowi - niezwłocznie po zakończeniu praktyki/stażu - dokumentu potwierdzającego odbycie praktyki/stażu</w:t>
      </w:r>
    </w:p>
    <w:p w:rsidR="00AE0D05" w:rsidRPr="0061705B" w:rsidRDefault="00AE0D05" w:rsidP="00AE0D05">
      <w:pPr>
        <w:numPr>
          <w:ilvl w:val="0"/>
          <w:numId w:val="18"/>
        </w:numPr>
        <w:rPr>
          <w:rFonts w:ascii="Cambria" w:hAnsi="Cambria"/>
        </w:rPr>
      </w:pPr>
      <w:r w:rsidRPr="00824E66">
        <w:rPr>
          <w:rFonts w:ascii="Cambria" w:hAnsi="Cambria"/>
        </w:rPr>
        <w:t>przydzielenie praktykantowi/stażyście opiekuna. Na jednego opiekuna nie może przypadać jednocześnie więcej niż 6 praktykantów/stażystów. Do zadań opiekuna praktykanta/stażysty należy w szczególności określenie celu i programu praktyki/stażu (we współpracy z Asystentem Szkolnym), nadzór nad prawidłową realizacją i harmonogramem praktyki/stażu oraz udzielanie Uczestnikom informacji zwrotnej w trakcie realizacji praktyki/stażu oraz po jej/jego zakończeniu.</w:t>
      </w:r>
      <w:r w:rsidR="0061705B">
        <w:rPr>
          <w:rFonts w:ascii="Cambria" w:hAnsi="Cambria"/>
        </w:rPr>
        <w:t xml:space="preserve"> </w:t>
      </w:r>
      <w:r w:rsidRPr="0061705B">
        <w:rPr>
          <w:rFonts w:ascii="Cambria" w:hAnsi="Cambria"/>
        </w:rPr>
        <w:t>Opiekunowi praktykanta/stażysty z racji wypełniania dodatkowych obowiązków przysługuje dodatek do wynagrodzenia w wysokości do 10% jego pensji zasadniczej, w kwocie maksymalnie 500,00 zł brutto za realizację 150 godzin praktyki/stażu. Poniesione przez Organizatora koszty dodatku do wynagrodzenia opiekuna zostaną zrefundowane przez Powiat na podstawie Wniosku o refundację pracodawcy dodatku do wynagrodzenia opiekuna praktykanta/stażysty</w:t>
      </w:r>
    </w:p>
    <w:p w:rsidR="0061705B" w:rsidRPr="00A7169D" w:rsidRDefault="0061705B" w:rsidP="00D56155">
      <w:pPr>
        <w:rPr>
          <w:rFonts w:ascii="Cambria" w:hAnsi="Cambria"/>
        </w:rPr>
      </w:pPr>
    </w:p>
    <w:p w:rsidR="0061705B" w:rsidRPr="00A7169D" w:rsidRDefault="005E76BC" w:rsidP="00D56155">
      <w:pPr>
        <w:rPr>
          <w:rFonts w:ascii="Cambria" w:hAnsi="Cambria"/>
        </w:rPr>
      </w:pPr>
      <w:r w:rsidRPr="00A7169D">
        <w:rPr>
          <w:rFonts w:ascii="Cambria" w:hAnsi="Cambria"/>
        </w:rPr>
        <w:t>Pracodawcy chcący przyjąć uczniów na staże i praktyki proszeni są o złożenie wypełnionego druku Formularza Zgłoszeniowego Stażu/Praktyki w</w:t>
      </w:r>
      <w:r w:rsidR="0061705B" w:rsidRPr="00A7169D">
        <w:rPr>
          <w:rFonts w:ascii="Cambria" w:hAnsi="Cambria"/>
        </w:rPr>
        <w:t xml:space="preserve"> siedzibie Starostwa Powiatowego w Starogardzie Gdańskim, ul. Kościuszki 17, 83-200 Starogard Gdański,</w:t>
      </w:r>
      <w:r w:rsidRPr="00A7169D">
        <w:rPr>
          <w:rFonts w:ascii="Cambria" w:hAnsi="Cambria"/>
        </w:rPr>
        <w:t xml:space="preserve"> na parterze</w:t>
      </w:r>
      <w:r w:rsidR="0061705B" w:rsidRPr="00A7169D">
        <w:rPr>
          <w:rFonts w:ascii="Cambria" w:hAnsi="Cambria"/>
        </w:rPr>
        <w:t xml:space="preserve"> </w:t>
      </w:r>
      <w:r w:rsidRPr="00A7169D">
        <w:rPr>
          <w:rFonts w:ascii="Cambria" w:hAnsi="Cambria"/>
        </w:rPr>
        <w:t>w puncie informacyjnym (pok. 09).</w:t>
      </w:r>
    </w:p>
    <w:p w:rsidR="00A87BFE" w:rsidRDefault="00A87BFE" w:rsidP="005E76BC">
      <w:pPr>
        <w:rPr>
          <w:rFonts w:ascii="Cambria" w:hAnsi="Cambria"/>
          <w:b/>
        </w:rPr>
      </w:pPr>
    </w:p>
    <w:p w:rsidR="00DB74CC" w:rsidRPr="00DB74CC" w:rsidRDefault="00DB74CC" w:rsidP="005E76BC">
      <w:p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Szczegółowe informacje oraz wzory dokumentów znajdują się w </w:t>
      </w:r>
      <w:r w:rsidRPr="00DB74CC">
        <w:rPr>
          <w:rFonts w:ascii="Cambria" w:hAnsi="Cambria"/>
          <w:b/>
          <w:i/>
        </w:rPr>
        <w:t>Regulaminie udziału w praktykach zawodowych/stażach zawodowych w ramach projektu „Wybieram przyszłość zawodową – podniesienie jakości szkolnictwa  zawodowego w Powiecie Starogardzkim”</w:t>
      </w:r>
    </w:p>
    <w:p w:rsidR="00DB74CC" w:rsidRPr="00DB74CC" w:rsidRDefault="00DB74CC" w:rsidP="005E76BC">
      <w:pPr>
        <w:rPr>
          <w:rFonts w:ascii="Cambria" w:hAnsi="Cambria"/>
          <w:b/>
          <w:i/>
        </w:rPr>
      </w:pPr>
    </w:p>
    <w:p w:rsidR="005E76BC" w:rsidRPr="005E76BC" w:rsidRDefault="005E76BC" w:rsidP="005E76BC">
      <w:pPr>
        <w:rPr>
          <w:rFonts w:ascii="Cambria" w:hAnsi="Cambria"/>
        </w:rPr>
      </w:pPr>
      <w:bookmarkStart w:id="0" w:name="_GoBack"/>
      <w:bookmarkEnd w:id="0"/>
      <w:r w:rsidRPr="005E76BC">
        <w:rPr>
          <w:rFonts w:ascii="Cambria" w:hAnsi="Cambria"/>
        </w:rPr>
        <w:t>W razie pytań prosimy o kontakt z Wydziałem Polityki Gospodarczej i Funduszy Europejskich, tel. 58 767 35 79</w:t>
      </w:r>
      <w:r w:rsidR="00A87BFE">
        <w:rPr>
          <w:rFonts w:ascii="Cambria" w:hAnsi="Cambria"/>
        </w:rPr>
        <w:t xml:space="preserve">, e-mail: </w:t>
      </w:r>
      <w:hyperlink r:id="rId7" w:history="1">
        <w:r w:rsidR="00A87BFE" w:rsidRPr="00D05901">
          <w:rPr>
            <w:rStyle w:val="Hipercze"/>
            <w:rFonts w:ascii="Cambria" w:hAnsi="Cambria"/>
          </w:rPr>
          <w:t>fundusze@powiatstarogard.pl</w:t>
        </w:r>
      </w:hyperlink>
      <w:r w:rsidR="00A87BFE">
        <w:rPr>
          <w:rFonts w:ascii="Cambria" w:hAnsi="Cambria"/>
        </w:rPr>
        <w:t xml:space="preserve"> </w:t>
      </w:r>
    </w:p>
    <w:p w:rsidR="00A87BFE" w:rsidRDefault="00A87BFE" w:rsidP="005E76BC">
      <w:pPr>
        <w:jc w:val="center"/>
        <w:rPr>
          <w:rFonts w:ascii="Cambria" w:hAnsi="Cambria"/>
          <w:b/>
        </w:rPr>
      </w:pPr>
    </w:p>
    <w:p w:rsidR="005E76BC" w:rsidRPr="00DB74CC" w:rsidRDefault="005E76BC" w:rsidP="00DB74CC">
      <w:pPr>
        <w:jc w:val="center"/>
        <w:rPr>
          <w:rFonts w:ascii="Cambria" w:hAnsi="Cambria"/>
        </w:rPr>
      </w:pPr>
      <w:r w:rsidRPr="005E76BC">
        <w:rPr>
          <w:rFonts w:ascii="Cambria" w:hAnsi="Cambria"/>
          <w:b/>
        </w:rPr>
        <w:t>Zgłoszenia można składać do dnia 16 czerwca 2017 roku.</w:t>
      </w:r>
    </w:p>
    <w:sectPr w:rsidR="005E76BC" w:rsidRPr="00DB74CC" w:rsidSect="007E2773">
      <w:headerReference w:type="default" r:id="rId8"/>
      <w:footerReference w:type="default" r:id="rId9"/>
      <w:pgSz w:w="11906" w:h="16838"/>
      <w:pgMar w:top="1797" w:right="1417" w:bottom="107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9D" w:rsidRDefault="00A7169D">
      <w:r>
        <w:separator/>
      </w:r>
    </w:p>
  </w:endnote>
  <w:endnote w:type="continuationSeparator" w:id="0">
    <w:p w:rsidR="00A7169D" w:rsidRDefault="00A7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73" w:rsidRDefault="007E2773">
    <w:pPr>
      <w:pBdr>
        <w:top w:val="single" w:sz="4" w:space="0" w:color="000000"/>
      </w:pBdr>
      <w:tabs>
        <w:tab w:val="center" w:pos="4536"/>
        <w:tab w:val="right" w:pos="9072"/>
      </w:tabs>
      <w:jc w:val="center"/>
    </w:pPr>
    <w:r>
      <w:t>Regionalny Program Operacyjny Województwa Pomorskiego na lata  2014 - 2020</w:t>
    </w:r>
  </w:p>
  <w:p w:rsidR="007E2773" w:rsidRDefault="007E2773"/>
  <w:p w:rsidR="007E2773" w:rsidRDefault="007E2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9D" w:rsidRDefault="00A7169D">
      <w:r>
        <w:separator/>
      </w:r>
    </w:p>
  </w:footnote>
  <w:footnote w:type="continuationSeparator" w:id="0">
    <w:p w:rsidR="00A7169D" w:rsidRDefault="00A7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73" w:rsidRDefault="00A7169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.7pt;margin-top:-18.55pt;width:553.45pt;height:59.5pt;z-index:2">
          <v:imagedata r:id="rId1" o:title=""/>
        </v:shape>
      </w:pict>
    </w:r>
    <w:r>
      <w:rPr>
        <w:noProof/>
      </w:rPr>
      <w:pict>
        <v:shape id="Obraz 2" o:spid="_x0000_s2050" type="#_x0000_t75" alt="listownik-mono-Pomorskie-FE-UMWP-UE-EFRR-RPO2014-2020-2015-nag" style="position:absolute;margin-left:-54pt;margin-top:-63pt;width:552.75pt;height:59.25pt;z-index:1;visibility:visible;mso-position-horizontal-relative:margin;mso-position-vertical-relative:page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B7E7A3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19F56A5"/>
    <w:multiLevelType w:val="hybridMultilevel"/>
    <w:tmpl w:val="6908D4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1839D1"/>
    <w:multiLevelType w:val="hybridMultilevel"/>
    <w:tmpl w:val="A608ED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A569C"/>
    <w:multiLevelType w:val="hybridMultilevel"/>
    <w:tmpl w:val="BEE61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17162"/>
    <w:multiLevelType w:val="hybridMultilevel"/>
    <w:tmpl w:val="4CC6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2FA8"/>
    <w:multiLevelType w:val="hybridMultilevel"/>
    <w:tmpl w:val="F18C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1B0C"/>
    <w:multiLevelType w:val="hybridMultilevel"/>
    <w:tmpl w:val="89A624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93C65"/>
    <w:multiLevelType w:val="hybridMultilevel"/>
    <w:tmpl w:val="3E4E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73F7E"/>
    <w:multiLevelType w:val="hybridMultilevel"/>
    <w:tmpl w:val="E750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7CE0"/>
    <w:multiLevelType w:val="hybridMultilevel"/>
    <w:tmpl w:val="E06063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1533B1"/>
    <w:multiLevelType w:val="hybridMultilevel"/>
    <w:tmpl w:val="93F8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A3FAB"/>
    <w:multiLevelType w:val="hybridMultilevel"/>
    <w:tmpl w:val="AD9E2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A7715"/>
    <w:multiLevelType w:val="hybridMultilevel"/>
    <w:tmpl w:val="6CB6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47A65"/>
    <w:multiLevelType w:val="hybridMultilevel"/>
    <w:tmpl w:val="3E4E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541E"/>
    <w:multiLevelType w:val="hybridMultilevel"/>
    <w:tmpl w:val="AEAC9E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F70DD"/>
    <w:multiLevelType w:val="hybridMultilevel"/>
    <w:tmpl w:val="76FC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06AD0"/>
    <w:multiLevelType w:val="hybridMultilevel"/>
    <w:tmpl w:val="B7781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E5B38"/>
    <w:multiLevelType w:val="hybridMultilevel"/>
    <w:tmpl w:val="0328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551D8"/>
    <w:multiLevelType w:val="hybridMultilevel"/>
    <w:tmpl w:val="325EB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4"/>
  </w:num>
  <w:num w:numId="5">
    <w:abstractNumId w:val="20"/>
  </w:num>
  <w:num w:numId="6">
    <w:abstractNumId w:val="11"/>
  </w:num>
  <w:num w:numId="7">
    <w:abstractNumId w:val="8"/>
  </w:num>
  <w:num w:numId="8">
    <w:abstractNumId w:val="21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18"/>
  </w:num>
  <w:num w:numId="14">
    <w:abstractNumId w:val="19"/>
  </w:num>
  <w:num w:numId="15">
    <w:abstractNumId w:val="15"/>
  </w:num>
  <w:num w:numId="16">
    <w:abstractNumId w:val="10"/>
  </w:num>
  <w:num w:numId="17">
    <w:abstractNumId w:val="2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773"/>
    <w:rsid w:val="00114F6B"/>
    <w:rsid w:val="001326C1"/>
    <w:rsid w:val="00153686"/>
    <w:rsid w:val="0018219C"/>
    <w:rsid w:val="001831A2"/>
    <w:rsid w:val="001B6727"/>
    <w:rsid w:val="00257880"/>
    <w:rsid w:val="002A127F"/>
    <w:rsid w:val="002E275C"/>
    <w:rsid w:val="00370B4C"/>
    <w:rsid w:val="004500EC"/>
    <w:rsid w:val="00483F70"/>
    <w:rsid w:val="004B3D53"/>
    <w:rsid w:val="00530855"/>
    <w:rsid w:val="00595783"/>
    <w:rsid w:val="005C0602"/>
    <w:rsid w:val="005C5263"/>
    <w:rsid w:val="005E76BC"/>
    <w:rsid w:val="0061705B"/>
    <w:rsid w:val="006515E0"/>
    <w:rsid w:val="007E2773"/>
    <w:rsid w:val="00824E66"/>
    <w:rsid w:val="008C100C"/>
    <w:rsid w:val="008E3132"/>
    <w:rsid w:val="00A06184"/>
    <w:rsid w:val="00A21858"/>
    <w:rsid w:val="00A53A06"/>
    <w:rsid w:val="00A7169D"/>
    <w:rsid w:val="00A87BFE"/>
    <w:rsid w:val="00A92C88"/>
    <w:rsid w:val="00AB53FB"/>
    <w:rsid w:val="00AE0D05"/>
    <w:rsid w:val="00AF21F0"/>
    <w:rsid w:val="00B87A7E"/>
    <w:rsid w:val="00B96F0B"/>
    <w:rsid w:val="00BA1744"/>
    <w:rsid w:val="00BC5293"/>
    <w:rsid w:val="00CD2FED"/>
    <w:rsid w:val="00CD76C4"/>
    <w:rsid w:val="00CF3A72"/>
    <w:rsid w:val="00D47D5C"/>
    <w:rsid w:val="00D56155"/>
    <w:rsid w:val="00DB74CC"/>
    <w:rsid w:val="00E4058B"/>
    <w:rsid w:val="00E44977"/>
    <w:rsid w:val="00E5134F"/>
    <w:rsid w:val="00E55C78"/>
    <w:rsid w:val="00EC6931"/>
    <w:rsid w:val="00EF4E31"/>
    <w:rsid w:val="00F17AB2"/>
    <w:rsid w:val="00F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619F5E8A-44F7-493B-9091-FF3E9489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uppressAutoHyphens w:val="0"/>
      <w:jc w:val="center"/>
      <w:outlineLvl w:val="0"/>
    </w:pPr>
    <w:rPr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 w:val="0"/>
      <w:jc w:val="right"/>
      <w:outlineLvl w:val="1"/>
    </w:pPr>
    <w:rPr>
      <w:rFonts w:ascii="Calibri" w:hAnsi="Calibri" w:cs="Calibri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Calibri" w:hAnsi="Calibri" w:cs="Calibri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57"/>
      <w:ind w:left="-12"/>
      <w:jc w:val="right"/>
      <w:outlineLvl w:val="3"/>
    </w:pPr>
    <w:rPr>
      <w:rFonts w:ascii="Calibri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99"/>
    <w:qFormat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Pr>
      <w:rFonts w:ascii="Segoe UI" w:hAnsi="Segoe UI" w:cs="Segoe UI"/>
      <w:sz w:val="18"/>
      <w:szCs w:val="18"/>
      <w:lang w:eastAsia="ar-SA" w:bidi="ar-SA"/>
    </w:rPr>
  </w:style>
  <w:style w:type="character" w:styleId="Hipercze">
    <w:name w:val="Hyperlink"/>
    <w:uiPriority w:val="99"/>
    <w:rPr>
      <w:rFonts w:ascii="Times New Roman" w:hAnsi="Times New Roman" w:cs="Times New Roman"/>
      <w:color w:val="auto"/>
      <w:u w:val="single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Pr>
      <w:rFonts w:cs="Calibri"/>
      <w:sz w:val="22"/>
      <w:szCs w:val="22"/>
    </w:rPr>
  </w:style>
  <w:style w:type="paragraph" w:customStyle="1" w:styleId="Style20">
    <w:name w:val="Style20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74" w:lineRule="exact"/>
      <w:ind w:hanging="418"/>
      <w:jc w:val="both"/>
    </w:pPr>
    <w:rPr>
      <w:lang w:eastAsia="pl-PL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right"/>
    </w:pPr>
    <w:rPr>
      <w:rFonts w:ascii="Calibri" w:hAnsi="Calibri" w:cs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rFonts w:ascii="Calibri" w:hAnsi="Calibri" w:cs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  <w:lang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Default">
    <w:name w:val="Default"/>
    <w:basedOn w:val="Normalny"/>
    <w:rsid w:val="00CD76C4"/>
    <w:pPr>
      <w:autoSpaceDE w:val="0"/>
      <w:spacing w:line="200" w:lineRule="atLeast"/>
    </w:pPr>
    <w:rPr>
      <w:color w:val="000000"/>
      <w:lang w:eastAsia="hi-IN" w:bidi="hi-IN"/>
    </w:rPr>
  </w:style>
  <w:style w:type="table" w:styleId="Tabela-Siatka">
    <w:name w:val="Table Grid"/>
    <w:basedOn w:val="Standardowy"/>
    <w:uiPriority w:val="59"/>
    <w:rsid w:val="00D5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usze@powiatstaro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Jagoda Chylicka</cp:lastModifiedBy>
  <cp:revision>3</cp:revision>
  <cp:lastPrinted>2017-06-01T10:40:00Z</cp:lastPrinted>
  <dcterms:created xsi:type="dcterms:W3CDTF">2017-06-01T10:08:00Z</dcterms:created>
  <dcterms:modified xsi:type="dcterms:W3CDTF">2017-06-01T11:06:00Z</dcterms:modified>
</cp:coreProperties>
</file>