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A" w:rsidRPr="002F4B7A" w:rsidRDefault="002F4B7A" w:rsidP="002F4B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B7A">
        <w:rPr>
          <w:rFonts w:ascii="Times New Roman" w:hAnsi="Times New Roman"/>
          <w:sz w:val="24"/>
          <w:szCs w:val="24"/>
        </w:rPr>
        <w:t>Projekt współfinansowany przez Unię Europejską w ramach środków</w:t>
      </w:r>
    </w:p>
    <w:p w:rsidR="002F4B7A" w:rsidRPr="002F4B7A" w:rsidRDefault="002F4B7A" w:rsidP="002F4B7A">
      <w:pPr>
        <w:tabs>
          <w:tab w:val="center" w:pos="4536"/>
          <w:tab w:val="left" w:pos="7569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4B7A">
        <w:rPr>
          <w:rFonts w:ascii="Times New Roman" w:hAnsi="Times New Roman"/>
          <w:sz w:val="24"/>
          <w:szCs w:val="24"/>
        </w:rPr>
        <w:tab/>
        <w:t xml:space="preserve"> Europejskiego Funduszu Społecznego</w:t>
      </w:r>
      <w:r w:rsidRPr="002F4B7A">
        <w:rPr>
          <w:rFonts w:ascii="Times New Roman" w:hAnsi="Times New Roman"/>
          <w:sz w:val="24"/>
          <w:szCs w:val="24"/>
        </w:rPr>
        <w:tab/>
      </w:r>
    </w:p>
    <w:p w:rsidR="002F4B7A" w:rsidRPr="002F4B7A" w:rsidRDefault="002F4B7A" w:rsidP="002F4B7A">
      <w:pPr>
        <w:tabs>
          <w:tab w:val="center" w:pos="4536"/>
          <w:tab w:val="left" w:pos="7569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B7A" w:rsidRPr="002F4B7A" w:rsidRDefault="00F6105B" w:rsidP="00D21D0C">
      <w:r>
        <w:rPr>
          <w:noProof/>
          <w:lang w:eastAsia="pl-PL"/>
        </w:rPr>
        <w:drawing>
          <wp:inline distT="0" distB="0" distL="0" distR="0">
            <wp:extent cx="2103120" cy="98171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4B7A" w:rsidRPr="002F4B7A">
        <w:t xml:space="preserve">       </w:t>
      </w:r>
      <w:r>
        <w:rPr>
          <w:noProof/>
          <w:lang w:eastAsia="pl-PL"/>
        </w:rPr>
        <w:drawing>
          <wp:inline distT="0" distB="0" distL="0" distR="0">
            <wp:extent cx="876300" cy="781050"/>
            <wp:effectExtent l="19050" t="0" r="0" b="0"/>
            <wp:docPr id="2" name="Obraz 4" descr="C:\Users\Admin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dmin\Desktop\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7A" w:rsidRPr="002F4B7A"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238375" cy="962025"/>
            <wp:effectExtent l="19050" t="0" r="9525" b="0"/>
            <wp:docPr id="3" name="Obraz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7A" w:rsidRDefault="002F4B7A" w:rsidP="002F4B7A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F4B7A" w:rsidRPr="0092686D" w:rsidRDefault="00D21D0C" w:rsidP="002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Projekt:  </w:t>
      </w:r>
      <w:r w:rsidR="002F4B7A" w:rsidRPr="0092686D">
        <w:rPr>
          <w:rFonts w:ascii="Times New Roman" w:hAnsi="Times New Roman"/>
          <w:b/>
          <w:bCs/>
          <w:sz w:val="24"/>
          <w:szCs w:val="24"/>
        </w:rPr>
        <w:t xml:space="preserve">„Praktyki zagraniczne szansą rozwoju zawodowego młodzieży i dorosłych </w:t>
      </w:r>
    </w:p>
    <w:p w:rsidR="00D21D0C" w:rsidRDefault="002F4B7A" w:rsidP="002F4B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686D">
        <w:rPr>
          <w:rFonts w:ascii="Times New Roman" w:hAnsi="Times New Roman"/>
          <w:b/>
          <w:bCs/>
          <w:sz w:val="24"/>
          <w:szCs w:val="24"/>
        </w:rPr>
        <w:t>w Zespole Szkół Ekonomicznych w Starogardzie Gdańskim”</w:t>
      </w:r>
      <w:r w:rsidRPr="007B28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EA20B3">
        <w:rPr>
          <w:rFonts w:ascii="Times New Roman" w:hAnsi="Times New Roman"/>
          <w:b/>
          <w:bCs/>
          <w:sz w:val="24"/>
          <w:szCs w:val="24"/>
        </w:rPr>
        <w:t>Portugalia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D21D0C">
        <w:rPr>
          <w:rFonts w:ascii="Times New Roman" w:hAnsi="Times New Roman"/>
          <w:b/>
          <w:bCs/>
          <w:sz w:val="24"/>
          <w:szCs w:val="24"/>
        </w:rPr>
        <w:t xml:space="preserve">Nr: </w:t>
      </w:r>
      <w:r w:rsidRPr="001F7F04">
        <w:rPr>
          <w:rFonts w:ascii="Times New Roman" w:hAnsi="Times New Roman"/>
          <w:b/>
          <w:bCs/>
          <w:sz w:val="24"/>
          <w:szCs w:val="24"/>
        </w:rPr>
        <w:t>2015-1-PL01-KA102-015708</w:t>
      </w:r>
    </w:p>
    <w:p w:rsidR="002F4B7A" w:rsidRDefault="002F4B7A" w:rsidP="002F4B7A">
      <w:pPr>
        <w:jc w:val="center"/>
        <w:rPr>
          <w:b/>
          <w:sz w:val="44"/>
        </w:rPr>
      </w:pPr>
    </w:p>
    <w:p w:rsidR="007405D9" w:rsidRDefault="005659D7" w:rsidP="007405D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Regulamin szkolnego konkursu na prezentację multimedialną </w:t>
      </w:r>
      <w:r>
        <w:rPr>
          <w:b/>
          <w:sz w:val="28"/>
        </w:rPr>
        <w:br/>
        <w:t>w ramach realizacji projektu praktyk zawodowych w Portugali</w:t>
      </w:r>
    </w:p>
    <w:bookmarkEnd w:id="0"/>
    <w:p w:rsidR="007405D9" w:rsidRDefault="007405D9" w:rsidP="007405D9">
      <w:pPr>
        <w:jc w:val="center"/>
      </w:pPr>
      <w:r>
        <w:t>§ 1</w:t>
      </w:r>
    </w:p>
    <w:p w:rsidR="007405D9" w:rsidRPr="00FA1BCC" w:rsidRDefault="007405D9" w:rsidP="002F4B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Konkurs jest przezna</w:t>
      </w:r>
      <w:r w:rsidR="00D546DB">
        <w:t xml:space="preserve">czony dla uczestników projektu </w:t>
      </w:r>
      <w:r>
        <w:t xml:space="preserve"> </w:t>
      </w:r>
      <w:r w:rsidR="002F4B7A" w:rsidRPr="00FA1BCC">
        <w:rPr>
          <w:b/>
          <w:bCs/>
        </w:rPr>
        <w:t>„Praktyki zagraniczne szansą rozwoju zawodowego młodzieży i dorosłych w Zespole Szkół Ekonomicznych w Starogardzie Gdańskim”</w:t>
      </w:r>
      <w:r w:rsidR="002F4B7A" w:rsidRPr="007B28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05D9" w:rsidRDefault="007405D9" w:rsidP="007405D9">
      <w:pPr>
        <w:jc w:val="center"/>
      </w:pPr>
      <w:r>
        <w:t>§ 2</w:t>
      </w:r>
    </w:p>
    <w:p w:rsidR="007405D9" w:rsidRDefault="007405D9" w:rsidP="007405D9">
      <w:r>
        <w:t xml:space="preserve">Przedmiotem konkursu jest przygotowanie prezentacji multimedialnej dotyczącej </w:t>
      </w:r>
      <w:r w:rsidR="00D21D0C">
        <w:t xml:space="preserve">pracy w </w:t>
      </w:r>
      <w:r w:rsidR="00F6105B">
        <w:t>firmie informatycznej</w:t>
      </w:r>
      <w:r w:rsidR="00D21D0C">
        <w:t xml:space="preserve"> i spędzania czasu wolnego w czasie </w:t>
      </w:r>
      <w:r>
        <w:t xml:space="preserve">praktyki zawodowej odbytej w </w:t>
      </w:r>
      <w:r w:rsidR="00F6105B">
        <w:t>Portugal</w:t>
      </w:r>
      <w:r w:rsidR="002F4B7A">
        <w:t>i</w:t>
      </w:r>
      <w:r w:rsidR="00D21D0C">
        <w:t>.</w:t>
      </w:r>
    </w:p>
    <w:p w:rsidR="007405D9" w:rsidRDefault="007405D9" w:rsidP="007405D9">
      <w:pPr>
        <w:jc w:val="center"/>
      </w:pPr>
      <w:r>
        <w:t>§ 3</w:t>
      </w:r>
    </w:p>
    <w:p w:rsidR="007405D9" w:rsidRDefault="007405D9" w:rsidP="007405D9">
      <w:r>
        <w:t>Cele konkursu:</w:t>
      </w:r>
    </w:p>
    <w:p w:rsidR="007405D9" w:rsidRDefault="007405D9" w:rsidP="007405D9">
      <w:pPr>
        <w:pStyle w:val="Akapitzlist"/>
        <w:numPr>
          <w:ilvl w:val="0"/>
          <w:numId w:val="1"/>
        </w:numPr>
      </w:pPr>
      <w:r>
        <w:t>popularyzacja projektu,</w:t>
      </w:r>
    </w:p>
    <w:p w:rsidR="007405D9" w:rsidRDefault="007405D9" w:rsidP="007405D9">
      <w:pPr>
        <w:pStyle w:val="Akapitzlist"/>
        <w:numPr>
          <w:ilvl w:val="0"/>
          <w:numId w:val="1"/>
        </w:numPr>
      </w:pPr>
      <w:r>
        <w:t>rozwijanie umiejętności dokumentowania,</w:t>
      </w:r>
    </w:p>
    <w:p w:rsidR="007405D9" w:rsidRDefault="007405D9" w:rsidP="007405D9">
      <w:pPr>
        <w:pStyle w:val="Akapitzlist"/>
        <w:numPr>
          <w:ilvl w:val="0"/>
          <w:numId w:val="1"/>
        </w:numPr>
      </w:pPr>
      <w:r>
        <w:t>kształtowanie umiejętności posługiwania się technologią informacyjną,</w:t>
      </w:r>
    </w:p>
    <w:p w:rsidR="007405D9" w:rsidRDefault="007405D9" w:rsidP="007405D9">
      <w:pPr>
        <w:pStyle w:val="Akapitzlist"/>
        <w:numPr>
          <w:ilvl w:val="0"/>
          <w:numId w:val="1"/>
        </w:numPr>
      </w:pPr>
      <w:r>
        <w:t>rozwijanie umiejętności i zainteresowania fotografią i filmem,</w:t>
      </w:r>
    </w:p>
    <w:p w:rsidR="007405D9" w:rsidRDefault="007405D9" w:rsidP="007405D9">
      <w:pPr>
        <w:jc w:val="center"/>
      </w:pPr>
      <w:r>
        <w:t>§ 4</w:t>
      </w:r>
    </w:p>
    <w:p w:rsidR="007405D9" w:rsidRDefault="007405D9" w:rsidP="007405D9">
      <w:r>
        <w:t>Sposób przeprowadzenia konkursu:</w:t>
      </w:r>
    </w:p>
    <w:p w:rsidR="007405D9" w:rsidRDefault="007405D9" w:rsidP="007405D9">
      <w:pPr>
        <w:pStyle w:val="Akapitzlist"/>
        <w:numPr>
          <w:ilvl w:val="0"/>
          <w:numId w:val="2"/>
        </w:numPr>
      </w:pPr>
      <w:r>
        <w:t>Prezentacja konkursowa powinna być wykonana w programie PowerPoint</w:t>
      </w:r>
    </w:p>
    <w:p w:rsidR="007405D9" w:rsidRDefault="007405D9" w:rsidP="007405D9">
      <w:pPr>
        <w:pStyle w:val="Akapitzlist"/>
      </w:pPr>
      <w:r>
        <w:t>(pakiet programu Microsoft Office) lub w programie Impress (pakiet OpenOffice) i</w:t>
      </w:r>
    </w:p>
    <w:p w:rsidR="007405D9" w:rsidRDefault="007405D9" w:rsidP="007405D9">
      <w:pPr>
        <w:pStyle w:val="Akapitzlist"/>
      </w:pPr>
      <w:r>
        <w:t xml:space="preserve">w formacie umożliwiającym otwarcie jej bezpośrednio w w/w programach </w:t>
      </w:r>
    </w:p>
    <w:p w:rsidR="007405D9" w:rsidRDefault="007405D9" w:rsidP="007405D9">
      <w:pPr>
        <w:pStyle w:val="Akapitzlist"/>
        <w:numPr>
          <w:ilvl w:val="0"/>
          <w:numId w:val="2"/>
        </w:numPr>
      </w:pPr>
      <w:r>
        <w:t xml:space="preserve">Jako nazwę plików należy wpisać </w:t>
      </w:r>
      <w:r w:rsidR="00521942">
        <w:t xml:space="preserve">nazwę </w:t>
      </w:r>
      <w:r w:rsidR="00031D56">
        <w:t>firmy</w:t>
      </w:r>
      <w:r>
        <w:t xml:space="preserve"> i</w:t>
      </w:r>
      <w:r w:rsidR="00521942">
        <w:t xml:space="preserve"> ty</w:t>
      </w:r>
      <w:r>
        <w:t>tuł prezentacji.</w:t>
      </w:r>
    </w:p>
    <w:p w:rsidR="007405D9" w:rsidRDefault="007405D9" w:rsidP="007405D9">
      <w:pPr>
        <w:pStyle w:val="Akapitzlist"/>
        <w:numPr>
          <w:ilvl w:val="0"/>
          <w:numId w:val="2"/>
        </w:numPr>
      </w:pPr>
      <w:r>
        <w:t xml:space="preserve">W prezentacji powinny być zawarte informacje o wykorzystywanych materiałach źródłowych – </w:t>
      </w:r>
      <w:r w:rsidR="00521942">
        <w:t xml:space="preserve">ich </w:t>
      </w:r>
      <w:r>
        <w:t xml:space="preserve">pochodzeniu np. materiały własne lub o autorach fotografii, filmu. </w:t>
      </w:r>
    </w:p>
    <w:p w:rsidR="007405D9" w:rsidRDefault="007405D9" w:rsidP="007405D9">
      <w:pPr>
        <w:jc w:val="center"/>
      </w:pPr>
      <w:r>
        <w:lastRenderedPageBreak/>
        <w:t>§ 5</w:t>
      </w:r>
    </w:p>
    <w:p w:rsidR="007405D9" w:rsidRDefault="007405D9" w:rsidP="007405D9">
      <w:r>
        <w:t xml:space="preserve"> Miejsce i termin składania prac:</w:t>
      </w:r>
    </w:p>
    <w:p w:rsidR="007405D9" w:rsidRDefault="007405D9" w:rsidP="007405D9">
      <w:r>
        <w:t xml:space="preserve"> Prac</w:t>
      </w:r>
      <w:r w:rsidR="00521942">
        <w:t xml:space="preserve">e należy dostarczyć na </w:t>
      </w:r>
      <w:r w:rsidR="00EA20B3">
        <w:t xml:space="preserve"> nośniku USB do koordynatora projektu</w:t>
      </w:r>
      <w:r w:rsidR="003251B3">
        <w:t xml:space="preserve"> do dnia 0</w:t>
      </w:r>
      <w:r w:rsidR="006C20BA">
        <w:t>6</w:t>
      </w:r>
      <w:r w:rsidR="003251B3">
        <w:t>.0</w:t>
      </w:r>
      <w:r w:rsidR="006C20BA">
        <w:t>5</w:t>
      </w:r>
      <w:r w:rsidR="003251B3">
        <w:t>.2016</w:t>
      </w:r>
      <w:r w:rsidR="00521942">
        <w:t>r</w:t>
      </w:r>
      <w:r w:rsidR="003251B3">
        <w:t xml:space="preserve">. wyniki ogłoszone zostaną </w:t>
      </w:r>
      <w:r w:rsidR="006C20BA">
        <w:t>06</w:t>
      </w:r>
      <w:r w:rsidR="003251B3">
        <w:t>.0</w:t>
      </w:r>
      <w:r w:rsidR="006C20BA">
        <w:t>6</w:t>
      </w:r>
      <w:r w:rsidR="003251B3">
        <w:t>.2016</w:t>
      </w:r>
      <w:r>
        <w:t>r.</w:t>
      </w:r>
    </w:p>
    <w:p w:rsidR="007405D9" w:rsidRDefault="007405D9" w:rsidP="007405D9"/>
    <w:p w:rsidR="007405D9" w:rsidRDefault="007405D9" w:rsidP="007405D9"/>
    <w:p w:rsidR="007405D9" w:rsidRDefault="007405D9" w:rsidP="007405D9">
      <w:pPr>
        <w:jc w:val="center"/>
      </w:pPr>
      <w:r>
        <w:t>§ 6</w:t>
      </w:r>
    </w:p>
    <w:p w:rsidR="007405D9" w:rsidRDefault="007405D9" w:rsidP="007405D9">
      <w:r>
        <w:t xml:space="preserve"> Kryteria oceny prac konkursowych:</w:t>
      </w:r>
    </w:p>
    <w:p w:rsidR="007405D9" w:rsidRDefault="00EA20B3" w:rsidP="007405D9">
      <w:pPr>
        <w:pStyle w:val="Akapitzlist"/>
        <w:numPr>
          <w:ilvl w:val="0"/>
          <w:numId w:val="3"/>
        </w:numPr>
      </w:pPr>
      <w:r>
        <w:t>T</w:t>
      </w:r>
      <w:r w:rsidR="007405D9">
        <w:t>echniczna poprawność wykonania</w:t>
      </w:r>
      <w:r>
        <w:t xml:space="preserve"> prezentacji.</w:t>
      </w:r>
    </w:p>
    <w:p w:rsidR="007405D9" w:rsidRDefault="007405D9" w:rsidP="007405D9">
      <w:pPr>
        <w:pStyle w:val="Akapitzlist"/>
        <w:numPr>
          <w:ilvl w:val="0"/>
          <w:numId w:val="3"/>
        </w:numPr>
      </w:pPr>
      <w:r>
        <w:t>dobór materiałów fotograficznych</w:t>
      </w:r>
    </w:p>
    <w:p w:rsidR="007405D9" w:rsidRDefault="007405D9" w:rsidP="007405D9">
      <w:pPr>
        <w:pStyle w:val="Akapitzlist"/>
        <w:numPr>
          <w:ilvl w:val="0"/>
          <w:numId w:val="3"/>
        </w:numPr>
      </w:pPr>
      <w:r>
        <w:t>oryginalność  ujęcia  tematu oraz komentarzy i opisów</w:t>
      </w:r>
    </w:p>
    <w:p w:rsidR="007405D9" w:rsidRDefault="007405D9" w:rsidP="007405D9">
      <w:pPr>
        <w:pStyle w:val="Akapitzlist"/>
        <w:numPr>
          <w:ilvl w:val="0"/>
          <w:numId w:val="3"/>
        </w:numPr>
      </w:pPr>
      <w:r>
        <w:t>estetyka i efekt wizualny</w:t>
      </w:r>
    </w:p>
    <w:p w:rsidR="007405D9" w:rsidRDefault="007405D9" w:rsidP="007405D9">
      <w:pPr>
        <w:pStyle w:val="Akapitzlist"/>
        <w:numPr>
          <w:ilvl w:val="0"/>
          <w:numId w:val="3"/>
        </w:numPr>
      </w:pPr>
      <w:r>
        <w:t>walory popularyzacyjne</w:t>
      </w:r>
    </w:p>
    <w:p w:rsidR="007405D9" w:rsidRDefault="007405D9" w:rsidP="007405D9">
      <w:pPr>
        <w:jc w:val="center"/>
      </w:pPr>
      <w:r>
        <w:t>§ 7</w:t>
      </w:r>
    </w:p>
    <w:p w:rsidR="007405D9" w:rsidRDefault="007405D9" w:rsidP="007405D9">
      <w:r>
        <w:t xml:space="preserve">Wynik konkursu zostanie opublikowany na stronie internetowej oraz na tablicy informacyjnej, a najlepsza praca zostanie nagrodzona oraz umieszczona na szkolnej stronie internetowej: http://zse.com.pl </w:t>
      </w:r>
    </w:p>
    <w:p w:rsidR="007405D9" w:rsidRDefault="007405D9" w:rsidP="007405D9">
      <w:pPr>
        <w:jc w:val="center"/>
      </w:pPr>
      <w:r>
        <w:t>§ 8</w:t>
      </w:r>
    </w:p>
    <w:p w:rsidR="007405D9" w:rsidRDefault="007405D9" w:rsidP="007405D9">
      <w:r>
        <w:t>Postanowienia końcowe</w:t>
      </w:r>
    </w:p>
    <w:p w:rsidR="007405D9" w:rsidRDefault="007405D9" w:rsidP="007B0719">
      <w:pPr>
        <w:spacing w:after="0" w:line="240" w:lineRule="auto"/>
        <w:jc w:val="both"/>
      </w:pPr>
      <w:r>
        <w:t>Decyzja komisji oceniającej jest nieodwołalna. Prz</w:t>
      </w:r>
      <w:r w:rsidR="00521942">
        <w:t>ystępujący do konkursu uczestnicy</w:t>
      </w:r>
      <w:r w:rsidR="005F6521">
        <w:t xml:space="preserve"> </w:t>
      </w:r>
      <w:r w:rsidR="00521942">
        <w:t>akceptują</w:t>
      </w:r>
      <w:r>
        <w:t xml:space="preserve"> postanowienia powyższego Regulaminu. Regulamin konkursu i jego wyniki będą</w:t>
      </w:r>
      <w:r w:rsidR="005F6521">
        <w:t xml:space="preserve"> </w:t>
      </w:r>
      <w:r>
        <w:t xml:space="preserve">umieszczone na stronie internetowej szkoły: </w:t>
      </w:r>
      <w:hyperlink r:id="rId10" w:history="1">
        <w:r>
          <w:rPr>
            <w:rStyle w:val="Hipercze"/>
          </w:rPr>
          <w:t>http://zse.com.pl</w:t>
        </w:r>
      </w:hyperlink>
      <w:r>
        <w:t xml:space="preserve"> .</w:t>
      </w:r>
      <w:r w:rsidR="005F6521">
        <w:t xml:space="preserve"> </w:t>
      </w:r>
      <w:r>
        <w:t>Akceptacja powyższego regulaminu</w:t>
      </w:r>
      <w:r w:rsidR="007B0719">
        <w:t xml:space="preserve"> jest</w:t>
      </w:r>
      <w:r>
        <w:t xml:space="preserve"> wyrażeniem zgody na  późniejsze wykorzystanie prac</w:t>
      </w:r>
      <w:r w:rsidR="00521942">
        <w:t xml:space="preserve"> w celu popularyzacji </w:t>
      </w:r>
      <w:r w:rsidR="00521942" w:rsidRPr="003251B3">
        <w:t xml:space="preserve">projektu </w:t>
      </w:r>
      <w:r w:rsidR="003251B3" w:rsidRPr="003251B3">
        <w:rPr>
          <w:bCs/>
        </w:rPr>
        <w:t>„Praktyki zagraniczne szansą rozwoju zawodowego młodzieży i dorosłych w Zespole Szkół Ekonomicznych w St</w:t>
      </w:r>
      <w:r w:rsidR="003251B3">
        <w:rPr>
          <w:bCs/>
        </w:rPr>
        <w:t xml:space="preserve">arogardzie Gdańskim” </w:t>
      </w:r>
      <w:r w:rsidR="003251B3" w:rsidRPr="003251B3">
        <w:rPr>
          <w:b/>
          <w:bCs/>
        </w:rPr>
        <w:t xml:space="preserve"> </w:t>
      </w:r>
      <w:r>
        <w:t>oraz promocji szkoły.</w:t>
      </w:r>
    </w:p>
    <w:p w:rsidR="007405D9" w:rsidRDefault="007405D9" w:rsidP="007405D9"/>
    <w:p w:rsidR="007405D9" w:rsidRDefault="007405D9" w:rsidP="007405D9"/>
    <w:p w:rsidR="00A235A3" w:rsidRDefault="00521942" w:rsidP="005F6521">
      <w:pPr>
        <w:jc w:val="right"/>
        <w:rPr>
          <w:sz w:val="20"/>
        </w:rPr>
      </w:pPr>
      <w:r>
        <w:t>Regulam</w:t>
      </w:r>
      <w:r w:rsidR="007B0719">
        <w:t>in zatwierdzony dnia: 28.03</w:t>
      </w:r>
      <w:r w:rsidR="003251B3">
        <w:t>.2016</w:t>
      </w:r>
      <w:r>
        <w:t>r.</w:t>
      </w:r>
    </w:p>
    <w:p w:rsidR="00DA26C4" w:rsidRPr="00730C0D" w:rsidRDefault="00DA26C4">
      <w:pPr>
        <w:rPr>
          <w:smallCaps/>
          <w:sz w:val="20"/>
        </w:rPr>
      </w:pPr>
    </w:p>
    <w:sectPr w:rsidR="00DA26C4" w:rsidRPr="00730C0D" w:rsidSect="00DA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40" w:rsidRDefault="00300540" w:rsidP="007405D9">
      <w:pPr>
        <w:spacing w:after="0" w:line="240" w:lineRule="auto"/>
      </w:pPr>
      <w:r>
        <w:separator/>
      </w:r>
    </w:p>
  </w:endnote>
  <w:endnote w:type="continuationSeparator" w:id="0">
    <w:p w:rsidR="00300540" w:rsidRDefault="00300540" w:rsidP="0074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40" w:rsidRDefault="00300540" w:rsidP="007405D9">
      <w:pPr>
        <w:spacing w:after="0" w:line="240" w:lineRule="auto"/>
      </w:pPr>
      <w:r>
        <w:separator/>
      </w:r>
    </w:p>
  </w:footnote>
  <w:footnote w:type="continuationSeparator" w:id="0">
    <w:p w:rsidR="00300540" w:rsidRDefault="00300540" w:rsidP="0074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1AC"/>
    <w:multiLevelType w:val="hybridMultilevel"/>
    <w:tmpl w:val="4388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D6B72"/>
    <w:multiLevelType w:val="hybridMultilevel"/>
    <w:tmpl w:val="9BE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029A5"/>
    <w:multiLevelType w:val="hybridMultilevel"/>
    <w:tmpl w:val="C752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3"/>
    <w:rsid w:val="00031D56"/>
    <w:rsid w:val="00041B42"/>
    <w:rsid w:val="00273FF2"/>
    <w:rsid w:val="002F4B7A"/>
    <w:rsid w:val="00300540"/>
    <w:rsid w:val="003251B3"/>
    <w:rsid w:val="003B6426"/>
    <w:rsid w:val="004B66C4"/>
    <w:rsid w:val="00521942"/>
    <w:rsid w:val="005659D7"/>
    <w:rsid w:val="005F6521"/>
    <w:rsid w:val="006C20BA"/>
    <w:rsid w:val="006D3F2A"/>
    <w:rsid w:val="006E0C6A"/>
    <w:rsid w:val="006E47C4"/>
    <w:rsid w:val="00730C0D"/>
    <w:rsid w:val="007405D9"/>
    <w:rsid w:val="007A0CB2"/>
    <w:rsid w:val="007B0719"/>
    <w:rsid w:val="007B4404"/>
    <w:rsid w:val="00832EFF"/>
    <w:rsid w:val="00853350"/>
    <w:rsid w:val="009116A1"/>
    <w:rsid w:val="00945255"/>
    <w:rsid w:val="0098098C"/>
    <w:rsid w:val="009E1895"/>
    <w:rsid w:val="00A235A3"/>
    <w:rsid w:val="00AA7046"/>
    <w:rsid w:val="00AF4B03"/>
    <w:rsid w:val="00D21D0C"/>
    <w:rsid w:val="00D259C0"/>
    <w:rsid w:val="00D546DB"/>
    <w:rsid w:val="00DA26C4"/>
    <w:rsid w:val="00E01228"/>
    <w:rsid w:val="00EA20B3"/>
    <w:rsid w:val="00F0723F"/>
    <w:rsid w:val="00F37A0D"/>
    <w:rsid w:val="00F6105B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E431-D800-4C9C-A6F2-2901CEF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5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35A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TytuZnak">
    <w:name w:val="Tytuł Znak"/>
    <w:link w:val="Tytu"/>
    <w:rsid w:val="00A235A3"/>
    <w:rPr>
      <w:rFonts w:ascii="Times New Roman" w:eastAsia="Times New Roman" w:hAnsi="Times New Roman" w:cs="Times New Roman"/>
      <w:b/>
      <w:szCs w:val="20"/>
      <w:lang w:val="fr-FR" w:eastAsia="en-GB"/>
    </w:rPr>
  </w:style>
  <w:style w:type="table" w:styleId="Tabela-Siatka">
    <w:name w:val="Table Grid"/>
    <w:basedOn w:val="Standardowy"/>
    <w:uiPriority w:val="59"/>
    <w:rsid w:val="00A2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35A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40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D9"/>
  </w:style>
  <w:style w:type="paragraph" w:styleId="Stopka">
    <w:name w:val="footer"/>
    <w:basedOn w:val="Normalny"/>
    <w:link w:val="StopkaZnak"/>
    <w:uiPriority w:val="99"/>
    <w:semiHidden/>
    <w:unhideWhenUsed/>
    <w:rsid w:val="0074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se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2678</CharactersWithSpaces>
  <SharedDoc>false</SharedDoc>
  <HLinks>
    <vt:vector size="6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http://zse.com.pl/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Okrezna</dc:creator>
  <cp:lastModifiedBy>Microsoft account</cp:lastModifiedBy>
  <cp:revision>2</cp:revision>
  <dcterms:created xsi:type="dcterms:W3CDTF">2016-03-31T18:52:00Z</dcterms:created>
  <dcterms:modified xsi:type="dcterms:W3CDTF">2016-03-31T18:52:00Z</dcterms:modified>
</cp:coreProperties>
</file>